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3752" w14:textId="3B92B075" w:rsidR="00955A77" w:rsidRDefault="00103ECC" w:rsidP="00955A77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  <w:fldChar w:fldCharType="begin"/>
      </w:r>
      <w:r w:rsidRPr="001A4D48"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  <w:instrText xml:space="preserve"> HYPERLINK "https://lucian.pl/krakowiak-kosciuszki.mp3" </w:instrText>
      </w:r>
      <w:r w:rsidRPr="001A4D48"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</w:r>
      <w:r w:rsidRPr="001A4D48"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  <w:fldChar w:fldCharType="separate"/>
      </w:r>
      <w:r w:rsidR="00955A77" w:rsidRPr="001A4D48">
        <w:rPr>
          <w:rStyle w:val="Hipercze"/>
          <w:rFonts w:ascii="Helvetica" w:hAnsi="Helvetica"/>
          <w:b/>
          <w:bCs/>
          <w:sz w:val="28"/>
          <w:szCs w:val="28"/>
          <w:lang w:val="pl-PL"/>
        </w:rPr>
        <w:t>Krakowiak Kościuszki</w:t>
      </w:r>
      <w:r w:rsidRPr="001A4D48"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  <w:fldChar w:fldCharType="end"/>
      </w:r>
    </w:p>
    <w:p w14:paraId="0934E105" w14:textId="77777777" w:rsidR="001A4D48" w:rsidRPr="001A4D48" w:rsidRDefault="001A4D48" w:rsidP="00955A77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</w:pPr>
    </w:p>
    <w:p w14:paraId="73768E05" w14:textId="78DB1A0A" w:rsidR="00955A77" w:rsidRPr="001A4D48" w:rsidRDefault="00955A77" w:rsidP="00955A77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bookmarkStart w:id="0" w:name="_Hlk119055192"/>
      <w:r w:rsidRPr="001A4D48">
        <w:rPr>
          <w:rStyle w:val="Pogrubienie"/>
          <w:rFonts w:ascii="Helvetica" w:hAnsi="Helvetica"/>
          <w:color w:val="000000"/>
          <w:sz w:val="28"/>
          <w:szCs w:val="28"/>
          <w:lang w:val="pl-PL"/>
        </w:rPr>
        <w:t xml:space="preserve">Bartoszu, Bartoszu, 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oj nie </w:t>
      </w:r>
      <w:proofErr w:type="spellStart"/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traćwa</w:t>
      </w:r>
      <w:proofErr w:type="spellEnd"/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nadziei</w:t>
      </w:r>
      <w:r w:rsidR="001008E4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br/>
        <w:t>Bóg pobłogosławi, Ojczyznę nam zbawi.</w:t>
      </w:r>
    </w:p>
    <w:bookmarkEnd w:id="0"/>
    <w:p w14:paraId="26334AEE" w14:textId="1399EFD6" w:rsidR="00955A77" w:rsidRPr="001A4D48" w:rsidRDefault="00955A77" w:rsidP="00955A77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2. Tam w górę, tam w górę, </w:t>
      </w:r>
      <w:proofErr w:type="spellStart"/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poglądaj</w:t>
      </w:r>
      <w:proofErr w:type="spellEnd"/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do Boga</w:t>
      </w:r>
      <w:r w:rsidR="001008E4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br/>
        <w:t>Większa miłość Jego, niźli przemoc wroga.</w:t>
      </w:r>
    </w:p>
    <w:p w14:paraId="18354B10" w14:textId="6E59F380" w:rsidR="00B57F49" w:rsidRPr="001A4D48" w:rsidRDefault="00FE5110" w:rsidP="00B57F49">
      <w:pPr>
        <w:pStyle w:val="NormalnyWeb"/>
        <w:shd w:val="clear" w:color="auto" w:fill="FFFFFF"/>
        <w:spacing w:before="300" w:after="30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3</w:t>
      </w:r>
      <w:r w:rsidR="00B57F49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 Bóg nam dał, Bóg nam dał, oj kraj wielki bogaty</w:t>
      </w:r>
      <w:r w:rsidR="001008E4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4F8D57B0" w14:textId="77777777" w:rsidR="00B57F49" w:rsidRPr="001A4D48" w:rsidRDefault="00B57F49" w:rsidP="00B57F49">
      <w:pPr>
        <w:pStyle w:val="NormalnyWeb"/>
        <w:shd w:val="clear" w:color="auto" w:fill="FFFFFF"/>
        <w:spacing w:before="300" w:after="30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W nim Głowackich wiele brać ruskie armaty.</w:t>
      </w:r>
    </w:p>
    <w:p w14:paraId="7C69E196" w14:textId="35D997B3" w:rsidR="00B57F49" w:rsidRPr="001A4D48" w:rsidRDefault="00FE5110" w:rsidP="00B57F49">
      <w:pPr>
        <w:pStyle w:val="NormalnyWeb"/>
        <w:shd w:val="clear" w:color="auto" w:fill="FFFFFF"/>
        <w:spacing w:before="300" w:after="30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4</w:t>
      </w:r>
      <w:r w:rsidR="00B57F49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. Wszystko wziął </w:t>
      </w:r>
      <w:r w:rsidR="001008E4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wróg </w:t>
      </w:r>
      <w:r w:rsidR="00B57F49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podły i wiarę nam kłóci</w:t>
      </w:r>
      <w:r w:rsidR="001008E4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050031DB" w14:textId="77777777" w:rsidR="00B57F49" w:rsidRPr="001A4D48" w:rsidRDefault="00B57F49" w:rsidP="00B57F49">
      <w:pPr>
        <w:pStyle w:val="NormalnyWeb"/>
        <w:shd w:val="clear" w:color="auto" w:fill="FFFFFF"/>
        <w:spacing w:before="300" w:after="30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Myśli, że nas duszą do siebie nawróci.</w:t>
      </w:r>
    </w:p>
    <w:p w14:paraId="7385437F" w14:textId="75AF58FC" w:rsidR="00B57F49" w:rsidRPr="001A4D48" w:rsidRDefault="00FE5110" w:rsidP="00B57F49">
      <w:pPr>
        <w:pStyle w:val="NormalnyWeb"/>
        <w:shd w:val="clear" w:color="auto" w:fill="FFFFFF"/>
        <w:spacing w:before="300" w:after="30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5</w:t>
      </w:r>
      <w:r w:rsidR="00B57F49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. Nie chcemy </w:t>
      </w:r>
      <w:r w:rsidR="001008E4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niemiec</w:t>
      </w:r>
      <w:r w:rsidR="00B57F49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kiej, ni Petersburskiej wiary</w:t>
      </w:r>
      <w:r w:rsidR="001008E4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49228EDC" w14:textId="5DEFBC07" w:rsidR="00B57F49" w:rsidRPr="001A4D48" w:rsidRDefault="00B57F49" w:rsidP="001008E4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Bóg nam dopomoże, pobić króle, </w:t>
      </w:r>
      <w:proofErr w:type="spellStart"/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cary</w:t>
      </w:r>
      <w:proofErr w:type="spellEnd"/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18CE62B5" w14:textId="31C0A3A6" w:rsidR="00955A77" w:rsidRPr="001A4D48" w:rsidRDefault="001008E4" w:rsidP="00955A77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6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 Z maleńkiej iskierki oj wielki ogień bywa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br/>
        <w:t xml:space="preserve"> pękną cho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ciaż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twarde przemocy ogniwa!</w:t>
      </w:r>
    </w:p>
    <w:p w14:paraId="40AD6FDA" w14:textId="7E15751F" w:rsidR="00955A77" w:rsidRPr="001A4D48" w:rsidRDefault="001008E4" w:rsidP="00955A77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7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 Oj ostre! Oj ostre, ostre kosy nasze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br/>
        <w:t>Wystarczą na krótkie moskiewskie pałasze.</w:t>
      </w:r>
    </w:p>
    <w:p w14:paraId="58A8DD94" w14:textId="3BAB78BA" w:rsidR="00955A77" w:rsidRPr="001A4D48" w:rsidRDefault="001008E4" w:rsidP="00955A77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8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 Kiliński był szewcem, on podburzył Warszawę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br/>
        <w:t>Wyprawił Moskalom weselisko krwawe.</w:t>
      </w:r>
    </w:p>
    <w:p w14:paraId="6149595F" w14:textId="4BA0B0B1" w:rsidR="00955A77" w:rsidRPr="001A4D48" w:rsidRDefault="001008E4" w:rsidP="00955A77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9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 Nauczył Kościuszko pod Racławicami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  <w:r w:rsidR="00955A77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br/>
        <w:t>Jak siekierą, kosą rozprawiać z wrogami.</w:t>
      </w:r>
    </w:p>
    <w:p w14:paraId="5C163F95" w14:textId="238968F3" w:rsidR="00BB7F2F" w:rsidRPr="001A4D48" w:rsidRDefault="001008E4" w:rsidP="00BB7F2F">
      <w:pPr>
        <w:pStyle w:val="NormalnyWeb"/>
        <w:shd w:val="clear" w:color="auto" w:fill="FFFFFF"/>
        <w:spacing w:before="300" w:after="30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10.</w:t>
      </w:r>
      <w:r w:rsidR="00BB7F2F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Bartoszu, Bartoszu, oj nie </w:t>
      </w:r>
      <w:proofErr w:type="spellStart"/>
      <w:r w:rsidR="00BB7F2F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traćwa</w:t>
      </w:r>
      <w:proofErr w:type="spellEnd"/>
      <w:r w:rsidR="00BB7F2F"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nadziei</w:t>
      </w: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62B4B3E8" w14:textId="5C92178F" w:rsidR="00BB7F2F" w:rsidRPr="001A4D48" w:rsidRDefault="00BB7F2F" w:rsidP="00BB7F2F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1A4D48">
        <w:rPr>
          <w:rFonts w:ascii="Helvetica" w:hAnsi="Helvetica"/>
          <w:b/>
          <w:bCs/>
          <w:color w:val="000000"/>
          <w:sz w:val="28"/>
          <w:szCs w:val="28"/>
          <w:lang w:val="pl-PL"/>
        </w:rPr>
        <w:t>Bóg pobłogosławi, Ojczyznę nam zbawi.</w:t>
      </w:r>
    </w:p>
    <w:p w14:paraId="39368E5A" w14:textId="54FA4DAE" w:rsidR="00955A77" w:rsidRPr="001A4D48" w:rsidRDefault="00955A77" w:rsidP="00955A77">
      <w:pPr>
        <w:pStyle w:val="NormalnyWeb"/>
        <w:shd w:val="clear" w:color="auto" w:fill="FFFFFF"/>
        <w:spacing w:before="300" w:beforeAutospacing="0" w:after="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bookmarkStart w:id="1" w:name="_Hlk119055163"/>
    </w:p>
    <w:bookmarkEnd w:id="1"/>
    <w:p w14:paraId="05A3565E" w14:textId="77777777" w:rsidR="00A70272" w:rsidRPr="001A4D48" w:rsidRDefault="00A70272" w:rsidP="00955A77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</w:p>
    <w:sectPr w:rsidR="00A70272" w:rsidRPr="001A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77"/>
    <w:rsid w:val="001008E4"/>
    <w:rsid w:val="00103ECC"/>
    <w:rsid w:val="001A4D48"/>
    <w:rsid w:val="00554C37"/>
    <w:rsid w:val="00955A77"/>
    <w:rsid w:val="00A26BD1"/>
    <w:rsid w:val="00A70272"/>
    <w:rsid w:val="00B57F49"/>
    <w:rsid w:val="00BB7F2F"/>
    <w:rsid w:val="00D204C5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282F"/>
  <w15:chartTrackingRefBased/>
  <w15:docId w15:val="{FEED4197-7971-4DD6-B603-D7E2C36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5A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3E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10</cp:revision>
  <dcterms:created xsi:type="dcterms:W3CDTF">2022-11-11T09:24:00Z</dcterms:created>
  <dcterms:modified xsi:type="dcterms:W3CDTF">2023-03-25T17:03:00Z</dcterms:modified>
</cp:coreProperties>
</file>